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99D01">
      <w:pPr>
        <w:wordWrap w:val="0"/>
        <w:spacing w:before="180" w:after="0" w:line="340" w:lineRule="atLeast"/>
        <w:ind w:right="0"/>
        <w:jc w:val="center"/>
        <w:textAlignment w:val="baseline"/>
        <w:rPr>
          <w:rFonts w:hint="eastAsia" w:eastAsia="宋体"/>
          <w:sz w:val="31"/>
          <w:lang w:val="en-US" w:eastAsia="zh-CN"/>
        </w:rPr>
        <w:sectPr>
          <w:pgSz w:w="11900" w:h="16820"/>
          <w:pgMar w:top="800" w:right="1020" w:bottom="800" w:left="1020" w:header="720" w:footer="720" w:gutter="0"/>
          <w:cols w:space="720" w:num="1"/>
        </w:sectPr>
      </w:pPr>
      <w:bookmarkStart w:id="0" w:name="_GoBack"/>
      <w:r>
        <w:rPr>
          <w:rFonts w:ascii="宋体" w:hAnsi="宋体" w:eastAsia="宋体" w:cs="宋体"/>
          <w:b w:val="0"/>
          <w:i w:val="0"/>
          <w:color w:val="000000"/>
          <w:sz w:val="31"/>
        </w:rPr>
        <w:t>中国特色社会主义进入新时代</w:t>
      </w:r>
      <w:r>
        <w:rPr>
          <w:rFonts w:hint="eastAsia" w:ascii="宋体" w:hAnsi="宋体" w:eastAsia="宋体" w:cs="宋体"/>
          <w:b w:val="0"/>
          <w:i w:val="0"/>
          <w:color w:val="000000"/>
          <w:sz w:val="31"/>
          <w:lang w:val="en-US" w:eastAsia="zh-CN"/>
        </w:rPr>
        <w:t>导学案</w:t>
      </w:r>
    </w:p>
    <w:bookmarkEnd w:id="0"/>
    <w:p w14:paraId="2E582268">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1.[2024 北京房山期末]“诗文随世运，无日不趋新。”文艺的活力和命脉在于创新，文艺创新的根本动力在于时代的前进。下列讴歌时代的歌曲，按时间先后顺序排列正确的是(   )</w:t>
      </w:r>
    </w:p>
    <w:tbl>
      <w:tblPr>
        <w:tblStyle w:val="2"/>
        <w:tblW w:w="0" w:type="auto"/>
        <w:tblInd w:w="20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00"/>
        <w:gridCol w:w="1760"/>
        <w:gridCol w:w="1020"/>
        <w:gridCol w:w="1160"/>
        <w:gridCol w:w="2324"/>
      </w:tblGrid>
      <w:tr w14:paraId="4401A1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trPr>
        <w:tc>
          <w:tcPr>
            <w:tcW w:w="300" w:type="dxa"/>
            <w:textDirection w:val="tbRlV"/>
            <w:vAlign w:val="center"/>
          </w:tcPr>
          <w:p w14:paraId="033F7C8F">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序号</w:t>
            </w:r>
          </w:p>
        </w:tc>
        <w:tc>
          <w:tcPr>
            <w:tcW w:w="1760" w:type="dxa"/>
            <w:vAlign w:val="center"/>
          </w:tcPr>
          <w:p w14:paraId="19597FBE">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①</w:t>
            </w:r>
          </w:p>
        </w:tc>
        <w:tc>
          <w:tcPr>
            <w:tcW w:w="1020" w:type="dxa"/>
            <w:vAlign w:val="center"/>
          </w:tcPr>
          <w:p w14:paraId="2327B611">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②</w:t>
            </w:r>
          </w:p>
        </w:tc>
        <w:tc>
          <w:tcPr>
            <w:tcW w:w="1160" w:type="dxa"/>
            <w:vAlign w:val="center"/>
          </w:tcPr>
          <w:p w14:paraId="068B4176">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③</w:t>
            </w:r>
          </w:p>
        </w:tc>
        <w:tc>
          <w:tcPr>
            <w:tcW w:w="2324" w:type="dxa"/>
            <w:vAlign w:val="center"/>
          </w:tcPr>
          <w:p w14:paraId="4EDA29AE">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④</w:t>
            </w:r>
          </w:p>
        </w:tc>
      </w:tr>
      <w:tr w14:paraId="7B2093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0" w:hRule="atLeast"/>
        </w:trPr>
        <w:tc>
          <w:tcPr>
            <w:tcW w:w="300" w:type="dxa"/>
            <w:textDirection w:val="tbRlV"/>
            <w:vAlign w:val="center"/>
          </w:tcPr>
          <w:p w14:paraId="45B4BA33">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歌词节选</w:t>
            </w:r>
          </w:p>
        </w:tc>
        <w:tc>
          <w:tcPr>
            <w:tcW w:w="1760" w:type="dxa"/>
            <w:vAlign w:val="center"/>
          </w:tcPr>
          <w:p w14:paraId="42652475">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《春天的故</w:t>
            </w:r>
          </w:p>
          <w:p w14:paraId="528328C9">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事》：有一</w:t>
            </w:r>
          </w:p>
          <w:p w14:paraId="54F014D0">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位老人在</w:t>
            </w:r>
          </w:p>
          <w:p w14:paraId="5B1F97C9">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中国的南</w:t>
            </w:r>
          </w:p>
          <w:p w14:paraId="7D4CD095">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海边写下</w:t>
            </w:r>
          </w:p>
          <w:p w14:paraId="67B49D95">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诗篇，天地</w:t>
            </w:r>
          </w:p>
          <w:p w14:paraId="649912FA">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间荡起滚</w:t>
            </w:r>
          </w:p>
          <w:p w14:paraId="2B873464">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滚春潮，征</w:t>
            </w:r>
          </w:p>
          <w:p w14:paraId="489F5308">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途上扬起</w:t>
            </w:r>
          </w:p>
          <w:p w14:paraId="5B31E663">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浩浩风帆</w:t>
            </w:r>
          </w:p>
          <w:p w14:paraId="3725A1CF">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w:t>
            </w:r>
          </w:p>
        </w:tc>
        <w:tc>
          <w:tcPr>
            <w:tcW w:w="1020" w:type="dxa"/>
            <w:vAlign w:val="center"/>
          </w:tcPr>
          <w:p w14:paraId="64608CB7">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《没有共产</w:t>
            </w:r>
          </w:p>
          <w:p w14:paraId="544B5B09">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党就没有</w:t>
            </w:r>
          </w:p>
          <w:p w14:paraId="75A9D361">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新 中 国》:</w:t>
            </w:r>
          </w:p>
          <w:p w14:paraId="70F04175">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共产党辛</w:t>
            </w:r>
          </w:p>
          <w:p w14:paraId="6BD90499">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劳为民族，</w:t>
            </w:r>
          </w:p>
          <w:p w14:paraId="47E01C20">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共 产党他</w:t>
            </w:r>
          </w:p>
          <w:p w14:paraId="1578FB6B">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一心救中</w:t>
            </w:r>
          </w:p>
          <w:p w14:paraId="1F817164">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国，他指给</w:t>
            </w:r>
          </w:p>
          <w:p w14:paraId="3DE4D345">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了人民解</w:t>
            </w:r>
          </w:p>
          <w:p w14:paraId="18D8AE88">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放的道路</w:t>
            </w:r>
          </w:p>
          <w:p w14:paraId="6EDFC815">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w:t>
            </w:r>
          </w:p>
        </w:tc>
        <w:tc>
          <w:tcPr>
            <w:tcW w:w="1160" w:type="dxa"/>
            <w:vAlign w:val="center"/>
          </w:tcPr>
          <w:p w14:paraId="1D276C3F">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《赞赞新时</w:t>
            </w:r>
          </w:p>
          <w:p w14:paraId="0FB846A1">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代》：我们的</w:t>
            </w:r>
          </w:p>
          <w:p w14:paraId="4F778498">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新时代，又</w:t>
            </w:r>
          </w:p>
          <w:p w14:paraId="2ED4BB18">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是一个春</w:t>
            </w:r>
          </w:p>
          <w:p w14:paraId="689E2A27">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天，扑面而</w:t>
            </w:r>
          </w:p>
          <w:p w14:paraId="13A4D61E">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来。大地</w:t>
            </w:r>
          </w:p>
          <w:p w14:paraId="3374531B">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生机，青山</w:t>
            </w:r>
          </w:p>
          <w:p w14:paraId="4640E99E">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绿水常在。</w:t>
            </w:r>
          </w:p>
          <w:p w14:paraId="0E006B14">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长安街出</w:t>
            </w:r>
          </w:p>
          <w:p w14:paraId="12020DD8">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发，到美丽</w:t>
            </w:r>
          </w:p>
          <w:p w14:paraId="796B6258">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乡村和边</w:t>
            </w:r>
          </w:p>
          <w:p w14:paraId="3C80E8F1">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寨……</w:t>
            </w:r>
          </w:p>
        </w:tc>
        <w:tc>
          <w:tcPr>
            <w:tcW w:w="2324" w:type="dxa"/>
            <w:vAlign w:val="center"/>
          </w:tcPr>
          <w:p w14:paraId="1679F8D6">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《社会主义</w:t>
            </w:r>
          </w:p>
          <w:p w14:paraId="469C125A">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好》：社会主</w:t>
            </w:r>
          </w:p>
          <w:p w14:paraId="411B9327">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义国家人民</w:t>
            </w:r>
          </w:p>
          <w:p w14:paraId="28BF1C59">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地位高，反动</w:t>
            </w:r>
          </w:p>
          <w:p w14:paraId="547BACEC">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派被打倒，帝</w:t>
            </w:r>
          </w:p>
          <w:p w14:paraId="631B2448">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国主义夹着</w:t>
            </w:r>
          </w:p>
          <w:p w14:paraId="06160F7C">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尾巴逃跑了，</w:t>
            </w:r>
          </w:p>
          <w:p w14:paraId="0730E25C">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全国人民大</w:t>
            </w:r>
          </w:p>
          <w:p w14:paraId="3545F7FD">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团结，掀起了</w:t>
            </w:r>
          </w:p>
          <w:p w14:paraId="51CCA049">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社会主义建</w:t>
            </w:r>
          </w:p>
          <w:p w14:paraId="068B4082">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设高潮……</w:t>
            </w:r>
          </w:p>
        </w:tc>
      </w:tr>
    </w:tbl>
    <w:p w14:paraId="38D42EC7">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A.③①②④          B.④①②③</w:t>
      </w:r>
    </w:p>
    <w:p w14:paraId="4B495957">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C.①③②④          D.②④①③</w:t>
      </w:r>
    </w:p>
    <w:p w14:paraId="705F213A">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2.[2024吉林省吉林市期末]2023年7月，习近平在全国生态环境保护大会上发表讲话指出，党的十八大以来，我们紧跟时代、放眼世界，承担大国责任、展现大国担当，实现由全球环境治理参与者到引领者的重大转变；不断深化对生态文明建设规律的认识，形成新时代中国特色社会主义生态文明思想，实现由实践探索到科学理论指导的重大转变。这表明，进入新时代(   )</w:t>
      </w:r>
    </w:p>
    <w:p w14:paraId="025984CE">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①我国不断为人类文明发展进步作出新贡献  ②我国以拓展各国走向现代化的路径为己任  ③我国不断满足人民对优美生态环境的新期待  ④我们实现了从富起来到强起来的伟大飞跃</w:t>
      </w:r>
    </w:p>
    <w:p w14:paraId="3B93DB54">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A.①③     B.①④   C.②③   D.②④</w:t>
      </w:r>
    </w:p>
    <w:p w14:paraId="77FC3A65">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3.[2024四川眉山期末]方向决定道路，道路决定命运。中国特色社会主义进入新时代是党和国家对我国历史方位的准确判断，也给世界上那些既希望加快发展又希望保持自身独立性的国家和民族提供了全新的选择。中国特色社会主义进入新时代，意味着(   )</w:t>
      </w:r>
    </w:p>
    <w:p w14:paraId="4AA8CE64">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①为世界各国发展提供了有效的中国方案和智慧②中华民族迎来了实现伟大复兴的光明前景  ③科学社会主义在二十一世纪的中国焕发出强大生机活力  ④我国的基本国情和国际地位已发生变化</w:t>
      </w:r>
    </w:p>
    <w:p w14:paraId="739E58EC">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A.①②    B.①④    C.②③   D.③④</w:t>
      </w:r>
    </w:p>
    <w:p w14:paraId="1F493D4E">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4.[2024辽宁葫芦岛期末]进入新时代以来，我们党在革命性锻造中更加坚强有力，胜利实现全面建成小康社会目标，维护国家安全能力显著提高，国际地位显著提升，制度优势更加彰显。我们取得这些成就主要得益于(   )</w:t>
      </w:r>
    </w:p>
    <w:p w14:paraId="0B261018">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①我国不断为人类作出更大贡献  ②坚持习近平新时代中国特色社会主义思想的科学指引  ③通过改革开放完成了中华民族有史以来最为广泛而深刻的社会变革  ④探索出了一条符合国情、适应时代发展要求的正确道路</w:t>
      </w:r>
    </w:p>
    <w:p w14:paraId="47125C12">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A.①②    B.①③    C.②④   D.③④</w:t>
      </w:r>
    </w:p>
    <w:p w14:paraId="46500AEA">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5.[2024辽宁沈阳期末]习近平总书记指出：“十年来，我们经历了对党和人民事业具有重大现实意义和深远历史意义的三件大事：一是迎来中国共产党成立一百周年，二是中国特色社会主义进入新时代，三是完成脱贫攻坚、全面建成小康社会的历史任务，实现第一个百年奋斗目标。”这十年(   )</w:t>
      </w:r>
    </w:p>
    <w:p w14:paraId="77753F50">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①党带领人民实现了中华民族有史以来最为广泛而深刻的社会变革  ②中国人民始终保持厉奋发、勇毅前行的精神风貌 ③中华民族迎来了实现中华民族伟大复兴的光明前景  ④我国基本实现了国家治理体系和治理能力的现代化</w:t>
      </w:r>
    </w:p>
    <w:p w14:paraId="6BE1F2B6">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r>
        <w:rPr>
          <w:rFonts w:ascii="宋体" w:hAnsi="宋体" w:eastAsia="宋体" w:cs="宋体"/>
          <w:b w:val="0"/>
          <w:i w:val="0"/>
          <w:color w:val="000000"/>
          <w:sz w:val="20"/>
          <w:szCs w:val="28"/>
        </w:rPr>
        <w:t>A.①②     B.①④   C.②③   D.③④</w:t>
      </w:r>
    </w:p>
    <w:p w14:paraId="58C4B24B">
      <w:pPr>
        <w:wordWrap w:val="0"/>
        <w:spacing w:before="0" w:after="0" w:line="300" w:lineRule="atLeast"/>
        <w:ind w:left="160" w:right="0" w:hanging="160"/>
        <w:jc w:val="both"/>
        <w:textAlignment w:val="baseline"/>
        <w:rPr>
          <w:rFonts w:ascii="宋体" w:hAnsi="宋体" w:eastAsia="宋体" w:cs="宋体"/>
          <w:b w:val="0"/>
          <w:i w:val="0"/>
          <w:color w:val="000000"/>
          <w:sz w:val="20"/>
          <w:szCs w:val="28"/>
        </w:rPr>
      </w:pPr>
    </w:p>
    <w:sectPr>
      <w:type w:val="continuous"/>
      <w:pgSz w:w="11900" w:h="16820"/>
      <w:pgMar w:top="800" w:right="1020" w:bottom="800" w:left="10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lTrailSpace/>
    <w:useFELayout/>
    <w:compatSetting w:name="compatibilityMode" w:uri="http://schemas.microsoft.com/office/word" w:val="15"/>
  </w:compat>
  <w:rsids>
    <w:rsidRoot w:val="00000000"/>
    <w:rsid w:val="15A553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1408</Words>
  <Characters>1471</Characters>
  <TotalTime>0</TotalTime>
  <ScaleCrop>false</ScaleCrop>
  <LinksUpToDate>false</LinksUpToDate>
  <CharactersWithSpaces>1586</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2024-12-03T08:37:00Z</dcterms:created>
  <dc:creator>Apache POI</dc:creator>
  <cp:lastModifiedBy>WPS_1662777659</cp:lastModifiedBy>
  <dcterms:modified xsi:type="dcterms:W3CDTF">2024-12-03T08:49:09Z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A4CE68A86EE84768B0D4E40121118D65_13</vt:lpwstr>
  </property>
</Properties>
</file>